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711C" w:rsidRDefault="00C27A6C" w:rsidP="009E711C">
      <w:pPr>
        <w:rPr>
          <w:rFonts w:ascii="Calibri" w:hAnsi="Calibri" w:cs="Calibri"/>
        </w:rPr>
      </w:pPr>
      <w:r>
        <w:rPr>
          <w:rFonts w:ascii="Calibri" w:hAnsi="Calibri" w:cs="Calibri"/>
        </w:rPr>
        <w:t>January 25, 2023</w:t>
      </w:r>
    </w:p>
    <w:p w:rsidR="009E711C" w:rsidRDefault="00326ABB" w:rsidP="00326ABB">
      <w:pPr>
        <w:tabs>
          <w:tab w:val="left" w:pos="5904"/>
        </w:tabs>
        <w:rPr>
          <w:rFonts w:ascii="Calibri" w:hAnsi="Calibri" w:cs="Calibri"/>
        </w:rPr>
      </w:pPr>
      <w:r>
        <w:rPr>
          <w:rFonts w:ascii="Calibri" w:hAnsi="Calibri" w:cs="Calibri"/>
        </w:rPr>
        <w:tab/>
      </w:r>
    </w:p>
    <w:p w:rsidR="009E711C" w:rsidRDefault="009E711C" w:rsidP="009E711C">
      <w:pPr>
        <w:rPr>
          <w:rFonts w:ascii="Calibri" w:hAnsi="Calibri" w:cs="Calibri"/>
        </w:rPr>
      </w:pPr>
      <w:r>
        <w:rPr>
          <w:rFonts w:ascii="Calibri" w:hAnsi="Calibri" w:cs="Calibri"/>
        </w:rPr>
        <w:t>Good morning,</w:t>
      </w:r>
    </w:p>
    <w:p w:rsidR="009E711C" w:rsidRDefault="009E711C" w:rsidP="009E711C">
      <w:pPr>
        <w:spacing w:before="100" w:beforeAutospacing="1" w:after="100" w:afterAutospacing="1"/>
        <w:rPr>
          <w:rFonts w:ascii="Calibri" w:hAnsi="Calibri" w:cs="Calibri"/>
          <w:b/>
          <w:bCs/>
        </w:rPr>
      </w:pPr>
      <w:r>
        <w:rPr>
          <w:rFonts w:ascii="Calibri" w:hAnsi="Calibri" w:cs="Calibri"/>
        </w:rPr>
        <w:t xml:space="preserve">It’s time to apply for the </w:t>
      </w:r>
      <w:r>
        <w:rPr>
          <w:rFonts w:ascii="Calibri" w:hAnsi="Calibri" w:cs="Calibri"/>
          <w:b/>
          <w:bCs/>
        </w:rPr>
        <w:t>Retail Management Certificate Program, through Central New Mexico Community College for the Spring 2023 Term</w:t>
      </w:r>
      <w:r>
        <w:rPr>
          <w:rFonts w:ascii="Calibri" w:hAnsi="Calibri" w:cs="Calibri"/>
          <w:b/>
          <w:bCs/>
          <w:color w:val="1F497D"/>
        </w:rPr>
        <w:t xml:space="preserve">.  </w:t>
      </w:r>
      <w:r>
        <w:rPr>
          <w:rFonts w:ascii="Calibri" w:hAnsi="Calibri" w:cs="Calibri"/>
          <w:b/>
          <w:bCs/>
        </w:rPr>
        <w:t>This is approximately a 2</w:t>
      </w:r>
      <w:r w:rsidR="005B6026">
        <w:rPr>
          <w:rFonts w:ascii="Calibri" w:hAnsi="Calibri" w:cs="Calibri"/>
          <w:b/>
          <w:bCs/>
        </w:rPr>
        <w:t>-</w:t>
      </w:r>
      <w:r>
        <w:rPr>
          <w:rFonts w:ascii="Calibri" w:hAnsi="Calibri" w:cs="Calibri"/>
          <w:b/>
          <w:bCs/>
        </w:rPr>
        <w:t xml:space="preserve">year program to complete and takes a commitment on the employee’s part to complete all assignments weekly and on time.  </w:t>
      </w:r>
    </w:p>
    <w:p w:rsidR="009E711C" w:rsidRDefault="009E711C" w:rsidP="009E711C">
      <w:pPr>
        <w:spacing w:before="100" w:beforeAutospacing="1" w:after="100" w:afterAutospacing="1"/>
        <w:rPr>
          <w:rFonts w:ascii="Calibri" w:hAnsi="Calibri" w:cs="Calibri"/>
        </w:rPr>
      </w:pPr>
      <w:r>
        <w:rPr>
          <w:rFonts w:ascii="Calibri" w:hAnsi="Calibri" w:cs="Calibri"/>
        </w:rPr>
        <w:t xml:space="preserve">To be considered, the employee will need to fill out the attached </w:t>
      </w:r>
      <w:r>
        <w:rPr>
          <w:rFonts w:ascii="Calibri" w:hAnsi="Calibri" w:cs="Calibri"/>
          <w:b/>
          <w:bCs/>
        </w:rPr>
        <w:t>Brookshire Brothers Scholarship Application</w:t>
      </w:r>
      <w:r>
        <w:rPr>
          <w:rFonts w:ascii="Calibri" w:hAnsi="Calibri" w:cs="Calibri"/>
        </w:rPr>
        <w:t xml:space="preserve"> and sign the “</w:t>
      </w:r>
      <w:r>
        <w:rPr>
          <w:rFonts w:ascii="Calibri" w:hAnsi="Calibri" w:cs="Calibri"/>
          <w:b/>
          <w:bCs/>
        </w:rPr>
        <w:t>Brookshire Brothers RMC Scholarship Agreement”</w:t>
      </w:r>
      <w:r>
        <w:rPr>
          <w:rFonts w:ascii="Calibri" w:hAnsi="Calibri" w:cs="Calibri"/>
        </w:rPr>
        <w:t xml:space="preserve">.  </w:t>
      </w:r>
      <w:r w:rsidR="005115B7">
        <w:rPr>
          <w:rFonts w:ascii="Calibri" w:hAnsi="Calibri" w:cs="Calibri"/>
        </w:rPr>
        <w:t xml:space="preserve">The deadline to apply is </w:t>
      </w:r>
      <w:r w:rsidR="00C27A6C">
        <w:rPr>
          <w:rFonts w:ascii="Calibri" w:hAnsi="Calibri" w:cs="Calibri"/>
          <w:b/>
        </w:rPr>
        <w:t>February 22, 2023</w:t>
      </w:r>
      <w:r w:rsidR="005115B7">
        <w:rPr>
          <w:rFonts w:ascii="Calibri" w:hAnsi="Calibri" w:cs="Calibri"/>
        </w:rPr>
        <w:t>.  See Below</w:t>
      </w:r>
    </w:p>
    <w:p w:rsidR="005B6026" w:rsidRDefault="005B6026" w:rsidP="005B6026">
      <w:pPr>
        <w:spacing w:before="100" w:beforeAutospacing="1" w:after="100" w:afterAutospacing="1"/>
        <w:rPr>
          <w:rFonts w:ascii="Calibri" w:hAnsi="Calibri" w:cs="Calibri"/>
        </w:rPr>
      </w:pPr>
      <w:r>
        <w:rPr>
          <w:rFonts w:ascii="Calibri" w:hAnsi="Calibri" w:cs="Calibri"/>
        </w:rPr>
        <w:t>Files attached include:</w:t>
      </w:r>
    </w:p>
    <w:p w:rsidR="005B6026" w:rsidRDefault="005B6026" w:rsidP="005B6026">
      <w:pPr>
        <w:pStyle w:val="ListParagraph"/>
        <w:numPr>
          <w:ilvl w:val="0"/>
          <w:numId w:val="2"/>
        </w:numPr>
        <w:spacing w:before="100" w:beforeAutospacing="1" w:after="100" w:afterAutospacing="1"/>
        <w:rPr>
          <w:rFonts w:ascii="Calibri" w:hAnsi="Calibri" w:cs="Calibri"/>
        </w:rPr>
      </w:pPr>
      <w:r>
        <w:rPr>
          <w:rFonts w:ascii="Calibri" w:hAnsi="Calibri" w:cs="Calibri"/>
        </w:rPr>
        <w:t>CNM Retail Management Flyer (Print and hang by the time clock and print to give out to interested employees)</w:t>
      </w:r>
    </w:p>
    <w:p w:rsidR="005B6026" w:rsidRDefault="005B6026" w:rsidP="005B6026">
      <w:pPr>
        <w:pStyle w:val="ListParagraph"/>
        <w:numPr>
          <w:ilvl w:val="0"/>
          <w:numId w:val="2"/>
        </w:numPr>
        <w:spacing w:before="100" w:beforeAutospacing="1" w:after="100" w:afterAutospacing="1"/>
        <w:rPr>
          <w:rFonts w:ascii="Calibri" w:hAnsi="Calibri" w:cs="Calibri"/>
        </w:rPr>
      </w:pPr>
      <w:r>
        <w:rPr>
          <w:rFonts w:ascii="Calibri" w:hAnsi="Calibri" w:cs="Calibri"/>
        </w:rPr>
        <w:t>S</w:t>
      </w:r>
      <w:r w:rsidR="00C27A6C">
        <w:rPr>
          <w:rFonts w:ascii="Calibri" w:hAnsi="Calibri" w:cs="Calibri"/>
        </w:rPr>
        <w:t xml:space="preserve">ummer </w:t>
      </w:r>
      <w:r>
        <w:rPr>
          <w:rFonts w:ascii="Calibri" w:hAnsi="Calibri" w:cs="Calibri"/>
        </w:rPr>
        <w:t>2023 Applicant Information (This is a copy of this email that can be printed and given to the employee to read).</w:t>
      </w:r>
    </w:p>
    <w:p w:rsidR="005B6026" w:rsidRDefault="005B6026" w:rsidP="005B6026">
      <w:pPr>
        <w:pStyle w:val="ListParagraph"/>
        <w:numPr>
          <w:ilvl w:val="0"/>
          <w:numId w:val="2"/>
        </w:numPr>
        <w:spacing w:before="100" w:beforeAutospacing="1" w:after="100" w:afterAutospacing="1"/>
        <w:rPr>
          <w:rFonts w:ascii="Calibri" w:hAnsi="Calibri" w:cs="Calibri"/>
        </w:rPr>
      </w:pPr>
      <w:r>
        <w:rPr>
          <w:rFonts w:ascii="Calibri" w:hAnsi="Calibri" w:cs="Calibri"/>
        </w:rPr>
        <w:t>Brookshire Brothers Scholarship Application (This is the original application for the student to fill out)</w:t>
      </w:r>
    </w:p>
    <w:p w:rsidR="005B6026" w:rsidRDefault="005B6026" w:rsidP="005B6026">
      <w:pPr>
        <w:pStyle w:val="ListParagraph"/>
        <w:numPr>
          <w:ilvl w:val="0"/>
          <w:numId w:val="2"/>
        </w:numPr>
        <w:spacing w:before="100" w:beforeAutospacing="1" w:after="100" w:afterAutospacing="1"/>
        <w:rPr>
          <w:rFonts w:ascii="Calibri" w:hAnsi="Calibri" w:cs="Calibri"/>
        </w:rPr>
      </w:pPr>
      <w:r>
        <w:rPr>
          <w:rFonts w:ascii="Calibri" w:hAnsi="Calibri" w:cs="Calibri"/>
        </w:rPr>
        <w:t>Brookshire Brothers Scholarship Agreement (This is a required Scholarship Agreement to be signed by employee)</w:t>
      </w:r>
    </w:p>
    <w:p w:rsidR="005115B7" w:rsidRDefault="005115B7" w:rsidP="005115B7">
      <w:pPr>
        <w:numPr>
          <w:ilvl w:val="0"/>
          <w:numId w:val="2"/>
        </w:numPr>
        <w:spacing w:before="100" w:beforeAutospacing="1" w:after="100" w:afterAutospacing="1"/>
        <w:rPr>
          <w:rFonts w:ascii="Calibri" w:eastAsia="Times New Roman" w:hAnsi="Calibri" w:cs="Calibri"/>
          <w:b/>
          <w:i/>
        </w:rPr>
      </w:pPr>
      <w:r>
        <w:rPr>
          <w:rFonts w:ascii="Calibri" w:eastAsia="Times New Roman" w:hAnsi="Calibri" w:cs="Calibri"/>
          <w:b/>
          <w:i/>
        </w:rPr>
        <w:t xml:space="preserve">If the employee wants to apply online they can go to the link below on their phone or tablet and fill out the information.               </w:t>
      </w:r>
      <w:hyperlink r:id="rId7" w:history="1">
        <w:r w:rsidRPr="00A04A44">
          <w:rPr>
            <w:rStyle w:val="Hyperlink"/>
          </w:rPr>
          <w:t>https://www.brookshirebrothers.com/form/rmc-scholarship-agreement</w:t>
        </w:r>
      </w:hyperlink>
      <w:r>
        <w:t xml:space="preserve">  </w:t>
      </w:r>
    </w:p>
    <w:p w:rsidR="005115B7" w:rsidRDefault="005115B7" w:rsidP="005115B7">
      <w:pPr>
        <w:numPr>
          <w:ilvl w:val="0"/>
          <w:numId w:val="2"/>
        </w:numPr>
        <w:spacing w:before="100" w:beforeAutospacing="1" w:after="100" w:afterAutospacing="1"/>
        <w:rPr>
          <w:rFonts w:ascii="Calibri" w:eastAsia="Times New Roman" w:hAnsi="Calibri" w:cs="Calibri"/>
          <w:b/>
          <w:i/>
        </w:rPr>
      </w:pPr>
      <w:r>
        <w:rPr>
          <w:rFonts w:ascii="Calibri" w:eastAsia="Times New Roman" w:hAnsi="Calibri" w:cs="Calibri"/>
        </w:rPr>
        <w:t xml:space="preserve">Fill out and send both the </w:t>
      </w:r>
      <w:r>
        <w:rPr>
          <w:rFonts w:ascii="Calibri" w:eastAsia="Times New Roman" w:hAnsi="Calibri" w:cs="Calibri"/>
          <w:b/>
        </w:rPr>
        <w:t>Application and Scholarship Agreement</w:t>
      </w:r>
      <w:r>
        <w:rPr>
          <w:rFonts w:ascii="Calibri" w:eastAsia="Times New Roman" w:hAnsi="Calibri" w:cs="Calibri"/>
        </w:rPr>
        <w:t xml:space="preserve"> and </w:t>
      </w:r>
      <w:r>
        <w:rPr>
          <w:rFonts w:ascii="Calibri" w:eastAsia="Times New Roman" w:hAnsi="Calibri" w:cs="Calibri"/>
          <w:b/>
        </w:rPr>
        <w:t xml:space="preserve">submit by </w:t>
      </w:r>
      <w:r w:rsidR="00C27A6C">
        <w:rPr>
          <w:rFonts w:ascii="Calibri" w:eastAsia="Times New Roman" w:hAnsi="Calibri" w:cs="Calibri"/>
          <w:b/>
        </w:rPr>
        <w:t>February 22, 2023.</w:t>
      </w:r>
    </w:p>
    <w:p w:rsidR="005115B7" w:rsidRPr="005115B7" w:rsidRDefault="005115B7" w:rsidP="00FB2BFF">
      <w:pPr>
        <w:numPr>
          <w:ilvl w:val="0"/>
          <w:numId w:val="1"/>
        </w:numPr>
        <w:spacing w:before="100" w:beforeAutospacing="1" w:after="100" w:afterAutospacing="1"/>
        <w:rPr>
          <w:rFonts w:ascii="Calibri" w:eastAsia="Times New Roman" w:hAnsi="Calibri" w:cs="Calibri"/>
        </w:rPr>
      </w:pPr>
      <w:r w:rsidRPr="005115B7">
        <w:rPr>
          <w:rFonts w:ascii="Calibri" w:eastAsia="Times New Roman" w:hAnsi="Calibri" w:cs="Calibri"/>
        </w:rPr>
        <w:t xml:space="preserve">You can also send the application through inter-office mail to Cynthia Farr or email at </w:t>
      </w:r>
      <w:hyperlink r:id="rId8" w:history="1">
        <w:r w:rsidRPr="005115B7">
          <w:rPr>
            <w:rStyle w:val="Hyperlink"/>
            <w:rFonts w:ascii="Calibri" w:eastAsia="Times New Roman" w:hAnsi="Calibri" w:cs="Calibri"/>
          </w:rPr>
          <w:t>cfarr@brookshirebros.com</w:t>
        </w:r>
      </w:hyperlink>
    </w:p>
    <w:p w:rsidR="009E711C" w:rsidRDefault="009E711C" w:rsidP="009E711C">
      <w:pPr>
        <w:numPr>
          <w:ilvl w:val="0"/>
          <w:numId w:val="1"/>
        </w:numPr>
        <w:spacing w:before="100" w:beforeAutospacing="1" w:after="100" w:afterAutospacing="1"/>
        <w:rPr>
          <w:rFonts w:ascii="Calibri" w:eastAsia="Times New Roman" w:hAnsi="Calibri" w:cs="Calibri"/>
        </w:rPr>
      </w:pPr>
      <w:r>
        <w:rPr>
          <w:rFonts w:ascii="Calibri" w:eastAsia="Times New Roman" w:hAnsi="Calibri" w:cs="Calibri"/>
        </w:rPr>
        <w:t>Current students do not need to re-apply to continue the next term.  They will receive information directly from the college to accept their next class.</w:t>
      </w:r>
    </w:p>
    <w:p w:rsidR="009E711C" w:rsidRDefault="009E711C" w:rsidP="009E711C">
      <w:pPr>
        <w:spacing w:before="100" w:beforeAutospacing="1" w:after="100" w:afterAutospacing="1"/>
        <w:rPr>
          <w:rFonts w:ascii="Calibri" w:hAnsi="Calibri" w:cs="Calibri"/>
          <w:b/>
          <w:bCs/>
        </w:rPr>
      </w:pPr>
      <w:r>
        <w:rPr>
          <w:rFonts w:ascii="Calibri" w:hAnsi="Calibri" w:cs="Calibri"/>
          <w:b/>
          <w:bCs/>
        </w:rPr>
        <w:t>The application for the S</w:t>
      </w:r>
      <w:r w:rsidR="00C27A6C">
        <w:rPr>
          <w:rFonts w:ascii="Calibri" w:hAnsi="Calibri" w:cs="Calibri"/>
          <w:b/>
          <w:bCs/>
        </w:rPr>
        <w:t>ummer</w:t>
      </w:r>
      <w:r>
        <w:rPr>
          <w:rFonts w:ascii="Calibri" w:hAnsi="Calibri" w:cs="Calibri"/>
          <w:b/>
          <w:bCs/>
        </w:rPr>
        <w:t xml:space="preserve"> 2023 Term should be received no later</w:t>
      </w:r>
      <w:r>
        <w:rPr>
          <w:rFonts w:ascii="Calibri" w:hAnsi="Calibri" w:cs="Calibri"/>
        </w:rPr>
        <w:t xml:space="preserve"> than </w:t>
      </w:r>
      <w:r w:rsidR="00C27A6C">
        <w:rPr>
          <w:rFonts w:ascii="Calibri" w:hAnsi="Calibri" w:cs="Calibri"/>
          <w:b/>
          <w:bCs/>
        </w:rPr>
        <w:t>February 22, 2023</w:t>
      </w:r>
      <w:r>
        <w:rPr>
          <w:rFonts w:ascii="Calibri" w:hAnsi="Calibri" w:cs="Calibri"/>
          <w:b/>
          <w:bCs/>
        </w:rPr>
        <w:t>.</w:t>
      </w:r>
    </w:p>
    <w:p w:rsidR="009E711C" w:rsidRDefault="009E711C" w:rsidP="009E711C">
      <w:pPr>
        <w:spacing w:before="100" w:beforeAutospacing="1" w:after="100" w:afterAutospacing="1"/>
        <w:rPr>
          <w:rFonts w:ascii="Calibri" w:hAnsi="Calibri" w:cs="Calibri"/>
          <w:b/>
          <w:i/>
        </w:rPr>
      </w:pPr>
      <w:r>
        <w:rPr>
          <w:rFonts w:ascii="Calibri" w:hAnsi="Calibri" w:cs="Calibri"/>
          <w:b/>
          <w:bCs/>
          <w:i/>
          <w:iCs/>
        </w:rPr>
        <w:t>RETAIL Stores -Please print the attached</w:t>
      </w:r>
      <w:r>
        <w:rPr>
          <w:rFonts w:ascii="Calibri" w:hAnsi="Calibri" w:cs="Calibri"/>
        </w:rPr>
        <w:t xml:space="preserve"> </w:t>
      </w:r>
      <w:r>
        <w:rPr>
          <w:rFonts w:ascii="Calibri" w:hAnsi="Calibri" w:cs="Calibri"/>
          <w:b/>
          <w:bCs/>
        </w:rPr>
        <w:t xml:space="preserve">Retail Management Flyer </w:t>
      </w:r>
      <w:r>
        <w:rPr>
          <w:rFonts w:ascii="Calibri" w:hAnsi="Calibri" w:cs="Calibri"/>
        </w:rPr>
        <w:t xml:space="preserve">and post it by the time clock at your location.  Applicants will be applying to take the </w:t>
      </w:r>
      <w:r>
        <w:rPr>
          <w:rFonts w:ascii="Calibri" w:hAnsi="Calibri" w:cs="Calibri"/>
          <w:b/>
          <w:i/>
        </w:rPr>
        <w:t>online traditional course.</w:t>
      </w:r>
    </w:p>
    <w:p w:rsidR="009E711C" w:rsidRDefault="009E711C" w:rsidP="009E711C">
      <w:pPr>
        <w:spacing w:before="100" w:beforeAutospacing="1" w:after="100" w:afterAutospacing="1"/>
        <w:rPr>
          <w:rFonts w:ascii="Calibri" w:hAnsi="Calibri" w:cs="Calibri"/>
        </w:rPr>
      </w:pPr>
      <w:r>
        <w:rPr>
          <w:rFonts w:ascii="Calibri" w:hAnsi="Calibri" w:cs="Calibri"/>
        </w:rPr>
        <w:t>If they wanted to take the online accelerated course, they need to contact Cynthia Farr EXT 4</w:t>
      </w:r>
      <w:r w:rsidR="00C27A6C">
        <w:rPr>
          <w:rFonts w:ascii="Calibri" w:hAnsi="Calibri" w:cs="Calibri"/>
        </w:rPr>
        <w:t>587</w:t>
      </w:r>
      <w:r>
        <w:rPr>
          <w:rFonts w:ascii="Calibri" w:hAnsi="Calibri" w:cs="Calibri"/>
        </w:rPr>
        <w:t>.   Please discuss this program with anyone interested or anyone you believe to be a good candidate for the program and advancement with our company.</w:t>
      </w:r>
    </w:p>
    <w:p w:rsidR="009E711C" w:rsidRDefault="009E711C" w:rsidP="009E711C">
      <w:pPr>
        <w:spacing w:before="100" w:beforeAutospacing="1" w:after="100" w:afterAutospacing="1"/>
        <w:rPr>
          <w:rFonts w:ascii="Calibri" w:hAnsi="Calibri" w:cs="Calibri"/>
        </w:rPr>
      </w:pPr>
      <w:r>
        <w:rPr>
          <w:rFonts w:ascii="Calibri" w:hAnsi="Calibri" w:cs="Calibri"/>
        </w:rPr>
        <w:t xml:space="preserve">It is an excellent program and a way to enhance your knowledge and career path with Brookshire Brothers.  </w:t>
      </w:r>
      <w:r>
        <w:rPr>
          <w:rFonts w:ascii="Calibri" w:hAnsi="Calibri" w:cs="Calibri"/>
          <w:b/>
          <w:bCs/>
        </w:rPr>
        <w:t>It does require self-discipline, and a commitment to complete assignments on time, to be successful.</w:t>
      </w:r>
    </w:p>
    <w:p w:rsidR="009E711C" w:rsidRDefault="009E711C" w:rsidP="009E711C">
      <w:pPr>
        <w:spacing w:before="100" w:beforeAutospacing="1" w:after="100" w:afterAutospacing="1"/>
        <w:rPr>
          <w:rFonts w:ascii="Calibri" w:hAnsi="Calibri" w:cs="Calibri"/>
          <w:b/>
          <w:bCs/>
        </w:rPr>
      </w:pPr>
      <w:r>
        <w:rPr>
          <w:rFonts w:ascii="Calibri" w:hAnsi="Calibri" w:cs="Calibri"/>
          <w:b/>
          <w:bCs/>
        </w:rPr>
        <w:t>S</w:t>
      </w:r>
      <w:r w:rsidR="00C27A6C">
        <w:rPr>
          <w:rFonts w:ascii="Calibri" w:hAnsi="Calibri" w:cs="Calibri"/>
          <w:b/>
          <w:bCs/>
        </w:rPr>
        <w:t>ummer</w:t>
      </w:r>
      <w:r>
        <w:rPr>
          <w:rFonts w:ascii="Calibri" w:hAnsi="Calibri" w:cs="Calibri"/>
          <w:b/>
          <w:bCs/>
        </w:rPr>
        <w:t xml:space="preserve"> 2023 classes begin Monday </w:t>
      </w:r>
      <w:r w:rsidR="00C27A6C">
        <w:rPr>
          <w:rFonts w:ascii="Calibri" w:hAnsi="Calibri" w:cs="Calibri"/>
          <w:b/>
          <w:bCs/>
        </w:rPr>
        <w:t>May 15</w:t>
      </w:r>
      <w:r w:rsidR="00C27A6C" w:rsidRPr="00C27A6C">
        <w:rPr>
          <w:rFonts w:ascii="Calibri" w:hAnsi="Calibri" w:cs="Calibri"/>
          <w:b/>
          <w:bCs/>
          <w:vertAlign w:val="superscript"/>
        </w:rPr>
        <w:t>th</w:t>
      </w:r>
      <w:r w:rsidR="00C27A6C">
        <w:rPr>
          <w:rFonts w:ascii="Calibri" w:hAnsi="Calibri" w:cs="Calibri"/>
          <w:b/>
          <w:bCs/>
        </w:rPr>
        <w:t xml:space="preserve"> </w:t>
      </w:r>
      <w:r>
        <w:rPr>
          <w:rFonts w:ascii="Calibri" w:hAnsi="Calibri" w:cs="Calibri"/>
          <w:b/>
          <w:bCs/>
        </w:rPr>
        <w:t xml:space="preserve">for the 12-week Traditional Track.  Pre-approval is required for the Accelerated Track and it begins on Monday </w:t>
      </w:r>
      <w:r w:rsidR="00C27A6C">
        <w:rPr>
          <w:rFonts w:ascii="Calibri" w:hAnsi="Calibri" w:cs="Calibri"/>
          <w:b/>
          <w:bCs/>
        </w:rPr>
        <w:t>May 1</w:t>
      </w:r>
      <w:r>
        <w:rPr>
          <w:rFonts w:ascii="Calibri" w:hAnsi="Calibri" w:cs="Calibri"/>
          <w:b/>
          <w:bCs/>
        </w:rPr>
        <w:t>, 2023.</w:t>
      </w:r>
    </w:p>
    <w:p w:rsidR="009E711C" w:rsidRDefault="009E711C" w:rsidP="009E711C">
      <w:pPr>
        <w:spacing w:before="100" w:beforeAutospacing="1" w:after="100" w:afterAutospacing="1"/>
        <w:rPr>
          <w:rFonts w:ascii="Calibri" w:hAnsi="Calibri" w:cs="Calibri"/>
        </w:rPr>
      </w:pPr>
      <w:r>
        <w:rPr>
          <w:rFonts w:ascii="Calibri" w:hAnsi="Calibri" w:cs="Calibri"/>
        </w:rPr>
        <w:lastRenderedPageBreak/>
        <w:t>This certificate program is a management leadership initiative designed to cultivate career success for employee partners.  The program consists of eight classes tailored specifically to support the retail/wholesale grocery industry. Upon successful completion, participants will receive approximately 24 hours of college credit,</w:t>
      </w:r>
      <w:r>
        <w:rPr>
          <w:rFonts w:ascii="Calibri" w:hAnsi="Calibri" w:cs="Calibri"/>
          <w:b/>
          <w:bCs/>
        </w:rPr>
        <w:t xml:space="preserve"> </w:t>
      </w:r>
      <w:r>
        <w:rPr>
          <w:rFonts w:ascii="Calibri" w:hAnsi="Calibri" w:cs="Calibri"/>
        </w:rPr>
        <w:t xml:space="preserve">as well as a </w:t>
      </w:r>
      <w:r>
        <w:rPr>
          <w:rFonts w:ascii="Calibri" w:hAnsi="Calibri" w:cs="Calibri"/>
          <w:b/>
          <w:bCs/>
          <w:i/>
          <w:iCs/>
        </w:rPr>
        <w:t>Certificate of Completion from Brookshire Brothers and WAFC</w:t>
      </w:r>
      <w:r>
        <w:rPr>
          <w:rFonts w:ascii="Calibri" w:hAnsi="Calibri" w:cs="Calibri"/>
        </w:rPr>
        <w:t xml:space="preserve">.  Furthermore, the earned credits can go towards an </w:t>
      </w:r>
      <w:r>
        <w:rPr>
          <w:rFonts w:ascii="Calibri" w:hAnsi="Calibri" w:cs="Calibri"/>
          <w:b/>
          <w:bCs/>
        </w:rPr>
        <w:t>Associate’s or Bachelor’s Degree for students, who wish to continue their education.</w:t>
      </w:r>
      <w:r>
        <w:rPr>
          <w:rFonts w:ascii="Calibri" w:hAnsi="Calibri" w:cs="Calibri"/>
          <w:b/>
          <w:bCs/>
          <w:color w:val="1F497D"/>
        </w:rPr>
        <w:t xml:space="preserve">  </w:t>
      </w:r>
      <w:r>
        <w:rPr>
          <w:rFonts w:ascii="Calibri" w:hAnsi="Calibri" w:cs="Calibri"/>
          <w:b/>
          <w:bCs/>
        </w:rPr>
        <w:t>WAFC Partner’s with other colleges, as well, who accept credits earned in the RMC Program for those wanting to continue their educational goals.</w:t>
      </w:r>
    </w:p>
    <w:p w:rsidR="009E711C" w:rsidRDefault="009E711C" w:rsidP="009E711C">
      <w:pPr>
        <w:spacing w:before="100" w:beforeAutospacing="1" w:after="100" w:afterAutospacing="1"/>
        <w:rPr>
          <w:rFonts w:ascii="Calibri" w:hAnsi="Calibri" w:cs="Calibri"/>
        </w:rPr>
      </w:pPr>
      <w:r>
        <w:rPr>
          <w:rFonts w:ascii="Calibri" w:hAnsi="Calibri" w:cs="Calibri"/>
        </w:rPr>
        <w:t>We are very fortunate, our President/CEO, John Alston, negotiated this partnership between Brookshire Brothers and WAFC (Western Association of Food Chains) to give our employee owners a valuable opportunity to participate and further their education.  As John states “Our company has always been very fortunate to have some of the most talented and resourceful management in the grocery industry. Empowering our people to better themselves as leaders</w:t>
      </w:r>
      <w:r>
        <w:rPr>
          <w:rFonts w:ascii="Calibri" w:hAnsi="Calibri" w:cs="Calibri"/>
          <w:color w:val="1F497D"/>
        </w:rPr>
        <w:t>,</w:t>
      </w:r>
      <w:r>
        <w:rPr>
          <w:rFonts w:ascii="Calibri" w:hAnsi="Calibri" w:cs="Calibri"/>
        </w:rPr>
        <w:t xml:space="preserve"> both personally and professionally</w:t>
      </w:r>
      <w:r>
        <w:rPr>
          <w:rFonts w:ascii="Calibri" w:hAnsi="Calibri" w:cs="Calibri"/>
          <w:color w:val="1F497D"/>
        </w:rPr>
        <w:t>,</w:t>
      </w:r>
      <w:r>
        <w:rPr>
          <w:rFonts w:ascii="Calibri" w:hAnsi="Calibri" w:cs="Calibri"/>
        </w:rPr>
        <w:t xml:space="preserve"> is the greatest investment we can make for our future</w:t>
      </w:r>
      <w:r>
        <w:rPr>
          <w:rFonts w:ascii="Calibri" w:hAnsi="Calibri" w:cs="Calibri"/>
          <w:color w:val="1F497D"/>
        </w:rPr>
        <w:t>”.</w:t>
      </w:r>
    </w:p>
    <w:p w:rsidR="009E711C" w:rsidRDefault="009E711C" w:rsidP="009E711C">
      <w:pPr>
        <w:rPr>
          <w:rFonts w:ascii="Calibri" w:hAnsi="Calibri" w:cs="Calibri"/>
          <w:sz w:val="21"/>
          <w:szCs w:val="21"/>
          <w:u w:val="single"/>
        </w:rPr>
      </w:pPr>
      <w:r>
        <w:rPr>
          <w:rFonts w:ascii="Calibri" w:hAnsi="Calibri" w:cs="Calibri"/>
        </w:rPr>
        <w:t xml:space="preserve">Since we started this program </w:t>
      </w:r>
      <w:r>
        <w:rPr>
          <w:rFonts w:ascii="Calibri" w:hAnsi="Calibri" w:cs="Calibri"/>
          <w:b/>
          <w:bCs/>
          <w:i/>
          <w:iCs/>
        </w:rPr>
        <w:t>“6</w:t>
      </w:r>
      <w:r w:rsidR="00C27A6C">
        <w:rPr>
          <w:rFonts w:ascii="Calibri" w:hAnsi="Calibri" w:cs="Calibri"/>
          <w:b/>
          <w:bCs/>
          <w:i/>
          <w:iCs/>
        </w:rPr>
        <w:t xml:space="preserve">4 </w:t>
      </w:r>
      <w:bookmarkStart w:id="0" w:name="_GoBack"/>
      <w:bookmarkEnd w:id="0"/>
      <w:r>
        <w:rPr>
          <w:rFonts w:ascii="Calibri" w:hAnsi="Calibri" w:cs="Calibri"/>
          <w:b/>
          <w:bCs/>
          <w:i/>
          <w:iCs/>
        </w:rPr>
        <w:t xml:space="preserve">Brookshire Brothers employees” </w:t>
      </w:r>
      <w:r>
        <w:rPr>
          <w:rFonts w:ascii="Calibri" w:hAnsi="Calibri" w:cs="Calibri"/>
        </w:rPr>
        <w:t>have successfully completed the program, and either have earned or will earn their “</w:t>
      </w:r>
      <w:r>
        <w:rPr>
          <w:rFonts w:ascii="Calibri" w:hAnsi="Calibri" w:cs="Calibri"/>
          <w:b/>
          <w:bCs/>
        </w:rPr>
        <w:t>Retail Management Certificate”</w:t>
      </w:r>
      <w:r>
        <w:rPr>
          <w:rFonts w:ascii="Calibri" w:hAnsi="Calibri" w:cs="Calibri"/>
          <w:b/>
          <w:bCs/>
          <w:color w:val="1F497D"/>
        </w:rPr>
        <w:t xml:space="preserve"> </w:t>
      </w:r>
      <w:r>
        <w:rPr>
          <w:rFonts w:ascii="Calibri" w:hAnsi="Calibri" w:cs="Calibri"/>
          <w:b/>
          <w:bCs/>
        </w:rPr>
        <w:t>this year.</w:t>
      </w:r>
    </w:p>
    <w:p w:rsidR="009E711C" w:rsidRDefault="009E711C" w:rsidP="009E711C">
      <w:pPr>
        <w:rPr>
          <w:rFonts w:ascii="Calibri" w:hAnsi="Calibri" w:cs="Calibri"/>
          <w:b/>
          <w:bCs/>
          <w:sz w:val="21"/>
          <w:szCs w:val="21"/>
        </w:rPr>
      </w:pPr>
      <w:r>
        <w:rPr>
          <w:rFonts w:ascii="Calibri" w:hAnsi="Calibri" w:cs="Calibri"/>
          <w:b/>
          <w:bCs/>
        </w:rPr>
        <w:t> </w:t>
      </w:r>
    </w:p>
    <w:p w:rsidR="009E711C" w:rsidRDefault="009E711C" w:rsidP="009E711C">
      <w:pPr>
        <w:rPr>
          <w:rFonts w:ascii="Calibri" w:hAnsi="Calibri" w:cs="Calibri"/>
          <w:sz w:val="21"/>
          <w:szCs w:val="21"/>
        </w:rPr>
      </w:pPr>
      <w:r>
        <w:rPr>
          <w:rFonts w:ascii="Calibri" w:hAnsi="Calibri" w:cs="Calibri"/>
        </w:rPr>
        <w:t>The program consists of eight accredited college courses ideal for employees that wish to grow their knowledge and skills within retail: </w:t>
      </w:r>
    </w:p>
    <w:p w:rsidR="009E711C" w:rsidRDefault="009E711C" w:rsidP="009E711C">
      <w:pPr>
        <w:rPr>
          <w:rFonts w:ascii="Calibri" w:hAnsi="Calibri" w:cs="Calibri"/>
          <w:sz w:val="21"/>
          <w:szCs w:val="21"/>
        </w:rPr>
      </w:pPr>
      <w:r>
        <w:rPr>
          <w:rFonts w:ascii="Calibri" w:hAnsi="Calibri" w:cs="Calibri"/>
        </w:rPr>
        <w:t> </w:t>
      </w:r>
    </w:p>
    <w:p w:rsidR="009E711C" w:rsidRDefault="009E711C" w:rsidP="009E711C">
      <w:pPr>
        <w:rPr>
          <w:rFonts w:ascii="Calibri" w:hAnsi="Calibri" w:cs="Calibri"/>
          <w:u w:val="single"/>
        </w:rPr>
      </w:pPr>
      <w:r>
        <w:rPr>
          <w:rFonts w:ascii="Calibri" w:hAnsi="Calibri" w:cs="Calibri"/>
          <w:u w:val="single"/>
        </w:rPr>
        <w:t>Accredited College Courses:</w:t>
      </w:r>
    </w:p>
    <w:p w:rsidR="009E711C" w:rsidRDefault="009E711C" w:rsidP="009E711C">
      <w:pPr>
        <w:rPr>
          <w:rFonts w:ascii="Calibri" w:hAnsi="Calibri" w:cs="Calibri"/>
          <w:sz w:val="21"/>
          <w:szCs w:val="21"/>
        </w:rPr>
      </w:pPr>
    </w:p>
    <w:p w:rsidR="009E711C" w:rsidRDefault="009E711C" w:rsidP="009E711C">
      <w:pPr>
        <w:rPr>
          <w:rFonts w:ascii="Calibri" w:hAnsi="Calibri" w:cs="Calibri"/>
          <w:sz w:val="21"/>
          <w:szCs w:val="21"/>
        </w:rPr>
      </w:pPr>
      <w:r>
        <w:rPr>
          <w:rFonts w:ascii="Calibri" w:hAnsi="Calibri" w:cs="Calibri"/>
        </w:rPr>
        <w:t>1.       </w:t>
      </w:r>
      <w:r w:rsidRPr="00C04A70">
        <w:rPr>
          <w:rFonts w:ascii="Calibri" w:hAnsi="Calibri" w:cs="Calibri"/>
          <w:b/>
        </w:rPr>
        <w:t>BA 1115</w:t>
      </w:r>
      <w:r>
        <w:rPr>
          <w:rFonts w:ascii="Calibri" w:hAnsi="Calibri" w:cs="Calibri"/>
        </w:rPr>
        <w:t>- Business English- Learn human relationship techniques and leadership skills to build strong employer-employee relations.</w:t>
      </w:r>
    </w:p>
    <w:p w:rsidR="009E711C" w:rsidRDefault="009E711C" w:rsidP="009E711C">
      <w:pPr>
        <w:rPr>
          <w:rFonts w:ascii="Calibri" w:hAnsi="Calibri" w:cs="Calibri"/>
          <w:sz w:val="21"/>
          <w:szCs w:val="21"/>
        </w:rPr>
      </w:pPr>
      <w:r>
        <w:rPr>
          <w:rFonts w:ascii="Calibri" w:hAnsi="Calibri" w:cs="Calibri"/>
        </w:rPr>
        <w:t>2.       </w:t>
      </w:r>
      <w:r w:rsidRPr="00C04A70">
        <w:rPr>
          <w:rFonts w:ascii="Calibri" w:hAnsi="Calibri" w:cs="Calibri"/>
          <w:b/>
        </w:rPr>
        <w:t>BCIS 1110</w:t>
      </w:r>
      <w:r>
        <w:rPr>
          <w:rFonts w:ascii="Calibri" w:hAnsi="Calibri" w:cs="Calibri"/>
        </w:rPr>
        <w:t>- Information Literacy and Systems (Technology) - Learn the latest software applications for business including word processing, spreadsheet, database, and presentation graphics.</w:t>
      </w:r>
    </w:p>
    <w:p w:rsidR="009E711C" w:rsidRDefault="009E711C" w:rsidP="009E711C">
      <w:pPr>
        <w:rPr>
          <w:rFonts w:ascii="Calibri" w:hAnsi="Calibri" w:cs="Calibri"/>
          <w:sz w:val="21"/>
          <w:szCs w:val="21"/>
        </w:rPr>
      </w:pPr>
      <w:r>
        <w:rPr>
          <w:rFonts w:ascii="Calibri" w:hAnsi="Calibri" w:cs="Calibri"/>
        </w:rPr>
        <w:t>3.       </w:t>
      </w:r>
      <w:r w:rsidRPr="00C04A70">
        <w:rPr>
          <w:rFonts w:ascii="Calibri" w:hAnsi="Calibri" w:cs="Calibri"/>
          <w:b/>
        </w:rPr>
        <w:t>BUSA 1130</w:t>
      </w:r>
      <w:r>
        <w:rPr>
          <w:rFonts w:ascii="Calibri" w:hAnsi="Calibri" w:cs="Calibri"/>
        </w:rPr>
        <w:t xml:space="preserve">- Business Professionalism- Business Communication Skills for Managers - Develop strategies for effective internal and external business communications, including verbal and nonverbal techniques, </w:t>
      </w:r>
      <w:r>
        <w:rPr>
          <w:rFonts w:ascii="Calibri" w:hAnsi="Calibri" w:cs="Calibri"/>
          <w:sz w:val="21"/>
          <w:szCs w:val="21"/>
        </w:rPr>
        <w:t>writing, and public speaking.</w:t>
      </w:r>
    </w:p>
    <w:p w:rsidR="009E711C" w:rsidRDefault="009E711C" w:rsidP="009E711C">
      <w:pPr>
        <w:rPr>
          <w:rFonts w:ascii="Calibri" w:hAnsi="Calibri" w:cs="Calibri"/>
          <w:sz w:val="21"/>
          <w:szCs w:val="21"/>
        </w:rPr>
      </w:pPr>
      <w:r>
        <w:rPr>
          <w:rFonts w:ascii="Calibri" w:hAnsi="Calibri" w:cs="Calibri"/>
        </w:rPr>
        <w:t>4.       </w:t>
      </w:r>
      <w:r w:rsidRPr="00C04A70">
        <w:rPr>
          <w:rFonts w:ascii="Calibri" w:hAnsi="Calibri" w:cs="Calibri"/>
          <w:b/>
        </w:rPr>
        <w:t>MGMT 2110</w:t>
      </w:r>
      <w:r>
        <w:rPr>
          <w:rFonts w:ascii="Calibri" w:hAnsi="Calibri" w:cs="Calibri"/>
        </w:rPr>
        <w:t>- Principles of Management - Learn key management concepts and principles to improve business efficiency and productivity.</w:t>
      </w:r>
    </w:p>
    <w:p w:rsidR="009E711C" w:rsidRDefault="009E711C" w:rsidP="009E711C">
      <w:pPr>
        <w:rPr>
          <w:rFonts w:ascii="Calibri" w:hAnsi="Calibri" w:cs="Calibri"/>
          <w:sz w:val="21"/>
          <w:szCs w:val="21"/>
        </w:rPr>
      </w:pPr>
      <w:r>
        <w:rPr>
          <w:rFonts w:ascii="Calibri" w:hAnsi="Calibri" w:cs="Calibri"/>
        </w:rPr>
        <w:t>5.       </w:t>
      </w:r>
      <w:r w:rsidRPr="00C04A70">
        <w:rPr>
          <w:rFonts w:ascii="Calibri" w:hAnsi="Calibri" w:cs="Calibri"/>
          <w:b/>
        </w:rPr>
        <w:t>MKTG 2110</w:t>
      </w:r>
      <w:r>
        <w:rPr>
          <w:rFonts w:ascii="Calibri" w:hAnsi="Calibri" w:cs="Calibri"/>
        </w:rPr>
        <w:t>- Principles of Marketing - Learn basic marketing strategies and techniques with regard to the product, pricing, distribution, and communication.</w:t>
      </w:r>
    </w:p>
    <w:p w:rsidR="009E711C" w:rsidRDefault="009E711C" w:rsidP="009E711C">
      <w:pPr>
        <w:rPr>
          <w:rFonts w:ascii="Calibri" w:hAnsi="Calibri" w:cs="Calibri"/>
        </w:rPr>
      </w:pPr>
      <w:r>
        <w:rPr>
          <w:rFonts w:ascii="Calibri" w:hAnsi="Calibri" w:cs="Calibri"/>
        </w:rPr>
        <w:t>6.       </w:t>
      </w:r>
      <w:r w:rsidRPr="00C04A70">
        <w:rPr>
          <w:rFonts w:ascii="Calibri" w:hAnsi="Calibri" w:cs="Calibri"/>
          <w:b/>
        </w:rPr>
        <w:t>BUSA 2220</w:t>
      </w:r>
      <w:r>
        <w:rPr>
          <w:rFonts w:ascii="Calibri" w:hAnsi="Calibri" w:cs="Calibri"/>
        </w:rPr>
        <w:t>- Human Resources Management - Gain the knowledge and ability to handle real employee issues. Learn the skills for human resource planning, staffing, training, compensation, and managing labor relationships.</w:t>
      </w:r>
    </w:p>
    <w:p w:rsidR="009E711C" w:rsidRDefault="009E711C" w:rsidP="009E711C">
      <w:pPr>
        <w:rPr>
          <w:rFonts w:ascii="Calibri" w:hAnsi="Calibri" w:cs="Calibri"/>
          <w:sz w:val="21"/>
          <w:szCs w:val="21"/>
        </w:rPr>
      </w:pPr>
      <w:r>
        <w:rPr>
          <w:rFonts w:ascii="Calibri" w:hAnsi="Calibri" w:cs="Calibri"/>
        </w:rPr>
        <w:t>7.       </w:t>
      </w:r>
      <w:r w:rsidRPr="00C04A70">
        <w:rPr>
          <w:rFonts w:ascii="Calibri" w:hAnsi="Calibri" w:cs="Calibri"/>
          <w:b/>
        </w:rPr>
        <w:t>ACCT 2110</w:t>
      </w:r>
      <w:r>
        <w:rPr>
          <w:rFonts w:ascii="Calibri" w:hAnsi="Calibri" w:cs="Calibri"/>
        </w:rPr>
        <w:t xml:space="preserve"> - Financial Management &amp; Budgeting - Learn to use accounting, budgeting, and other financial management tools to create, interpret, and analyze financial information for successful business operations.</w:t>
      </w:r>
    </w:p>
    <w:p w:rsidR="009E711C" w:rsidRDefault="009E711C" w:rsidP="009E711C">
      <w:pPr>
        <w:rPr>
          <w:rFonts w:ascii="Calibri" w:hAnsi="Calibri" w:cs="Calibri"/>
          <w:sz w:val="21"/>
          <w:szCs w:val="21"/>
        </w:rPr>
      </w:pPr>
      <w:r>
        <w:rPr>
          <w:rFonts w:ascii="Calibri" w:hAnsi="Calibri" w:cs="Calibri"/>
        </w:rPr>
        <w:t>8.       </w:t>
      </w:r>
      <w:r w:rsidRPr="00C04A70">
        <w:rPr>
          <w:rFonts w:ascii="Calibri" w:hAnsi="Calibri" w:cs="Calibri"/>
          <w:b/>
        </w:rPr>
        <w:t>BUSA 2330</w:t>
      </w:r>
      <w:r>
        <w:rPr>
          <w:rFonts w:ascii="Calibri" w:hAnsi="Calibri" w:cs="Calibri"/>
        </w:rPr>
        <w:t>- Retail Management - Learn retail management and store operations including merchandising, operations, layout, store organization, site location, and customer service.</w:t>
      </w:r>
    </w:p>
    <w:p w:rsidR="009E711C" w:rsidRDefault="009E711C" w:rsidP="009E711C">
      <w:pPr>
        <w:rPr>
          <w:rFonts w:ascii="Calibri" w:hAnsi="Calibri" w:cs="Calibri"/>
          <w:sz w:val="21"/>
          <w:szCs w:val="21"/>
        </w:rPr>
      </w:pPr>
      <w:r>
        <w:rPr>
          <w:rFonts w:ascii="Calibri" w:hAnsi="Calibri" w:cs="Calibri"/>
        </w:rPr>
        <w:t> </w:t>
      </w:r>
    </w:p>
    <w:p w:rsidR="009E711C" w:rsidRDefault="009E711C" w:rsidP="009E711C">
      <w:pPr>
        <w:rPr>
          <w:rFonts w:ascii="Calibri" w:hAnsi="Calibri" w:cs="Calibri"/>
          <w:color w:val="1F497D"/>
        </w:rPr>
      </w:pPr>
      <w:r>
        <w:rPr>
          <w:rFonts w:ascii="Calibri" w:hAnsi="Calibri" w:cs="Calibri"/>
          <w:b/>
          <w:bCs/>
        </w:rPr>
        <w:t>Once approved for the program, the employee will be notified and given instructions on how to register.  Brookshire Brothers will pay for all tuition and books.  All courses are online, so it’s important all approved students have access to a computer and any Microsoft programs required for the classes (I.e. Microsoft Word, etc.) </w:t>
      </w:r>
      <w:r>
        <w:rPr>
          <w:rFonts w:ascii="Calibri" w:hAnsi="Calibri" w:cs="Calibri"/>
          <w:b/>
          <w:bCs/>
          <w:color w:val="1F497D"/>
        </w:rPr>
        <w:t xml:space="preserve"> </w:t>
      </w:r>
      <w:r>
        <w:rPr>
          <w:rFonts w:ascii="Calibri" w:hAnsi="Calibri" w:cs="Calibri"/>
          <w:b/>
          <w:bCs/>
        </w:rPr>
        <w:t xml:space="preserve">You cannot properly complete your class assignments on a cell </w:t>
      </w:r>
      <w:r>
        <w:rPr>
          <w:rFonts w:ascii="Calibri" w:hAnsi="Calibri" w:cs="Calibri"/>
          <w:b/>
          <w:bCs/>
        </w:rPr>
        <w:lastRenderedPageBreak/>
        <w:t>phone</w:t>
      </w:r>
      <w:r>
        <w:rPr>
          <w:rFonts w:ascii="Calibri" w:hAnsi="Calibri" w:cs="Calibri"/>
        </w:rPr>
        <w:t>.  If you have any questions about the program, please contact Cynthia Farr @ EXT 4587 in the Training Department.</w:t>
      </w:r>
      <w:r>
        <w:rPr>
          <w:rFonts w:ascii="Calibri" w:hAnsi="Calibri" w:cs="Calibri"/>
          <w:color w:val="1F497D"/>
        </w:rPr>
        <w:t xml:space="preserve">  </w:t>
      </w:r>
    </w:p>
    <w:p w:rsidR="009E711C" w:rsidRDefault="009E711C" w:rsidP="009E711C">
      <w:pPr>
        <w:rPr>
          <w:rFonts w:ascii="Calibri" w:hAnsi="Calibri" w:cs="Calibri"/>
        </w:rPr>
      </w:pPr>
    </w:p>
    <w:p w:rsidR="009E711C" w:rsidRDefault="009E711C" w:rsidP="009E711C">
      <w:pPr>
        <w:rPr>
          <w:rFonts w:ascii="Calibri" w:hAnsi="Calibri" w:cs="Calibri"/>
        </w:rPr>
      </w:pPr>
      <w:r>
        <w:rPr>
          <w:rFonts w:ascii="Calibri" w:hAnsi="Calibri" w:cs="Calibri"/>
        </w:rPr>
        <w:t>To successfully complete the program, you will need to monitor your personnel email, your college email or canvas and complete weekly assignments, before the due dates.  The college is very strict about turning in your assignments on time.</w:t>
      </w:r>
    </w:p>
    <w:p w:rsidR="009E711C" w:rsidRDefault="009E711C" w:rsidP="009E711C">
      <w:pPr>
        <w:rPr>
          <w:rFonts w:ascii="Calibri" w:hAnsi="Calibri" w:cs="Calibri"/>
          <w:color w:val="1F497D"/>
        </w:rPr>
      </w:pPr>
    </w:p>
    <w:p w:rsidR="009E711C" w:rsidRDefault="009E711C" w:rsidP="009E711C">
      <w:pPr>
        <w:rPr>
          <w:rFonts w:ascii="Calibri" w:hAnsi="Calibri" w:cs="Calibri"/>
        </w:rPr>
      </w:pPr>
      <w:r>
        <w:rPr>
          <w:rFonts w:ascii="Calibri" w:hAnsi="Calibri" w:cs="Calibri"/>
        </w:rPr>
        <w:t>If you have prior college credits, related to this certificate program, you could possibly be given credit for specific courses needed to attain the Retail Management Certificate.  Attach a copy of your college transcript, to your application, if you would like to explore this option.  Go ahead and request an official transcript to send to CNM, as they will need an official college transcript sent to them directly to qualify, once approved for admission.</w:t>
      </w:r>
    </w:p>
    <w:p w:rsidR="00821C2A" w:rsidRDefault="00821C2A" w:rsidP="009E711C">
      <w:pPr>
        <w:rPr>
          <w:rFonts w:ascii="Calibri" w:hAnsi="Calibri" w:cs="Calibri"/>
        </w:rPr>
      </w:pPr>
    </w:p>
    <w:p w:rsidR="00821C2A" w:rsidRDefault="00821C2A" w:rsidP="009E711C">
      <w:pPr>
        <w:rPr>
          <w:rFonts w:ascii="Calibri" w:hAnsi="Calibri" w:cs="Calibri"/>
        </w:rPr>
      </w:pPr>
    </w:p>
    <w:p w:rsidR="00821C2A" w:rsidRDefault="00821C2A" w:rsidP="009E711C">
      <w:pPr>
        <w:rPr>
          <w:rFonts w:ascii="Calibri" w:hAnsi="Calibri" w:cs="Calibri"/>
        </w:rPr>
      </w:pPr>
      <w:r>
        <w:rPr>
          <w:rFonts w:ascii="Calibri" w:hAnsi="Calibri" w:cs="Calibri"/>
        </w:rPr>
        <w:t>Cynthia Farr</w:t>
      </w:r>
    </w:p>
    <w:p w:rsidR="00821C2A" w:rsidRDefault="0075133B" w:rsidP="009E711C">
      <w:pPr>
        <w:rPr>
          <w:rFonts w:ascii="Calibri" w:hAnsi="Calibri" w:cs="Calibri"/>
        </w:rPr>
      </w:pPr>
      <w:hyperlink r:id="rId9" w:history="1">
        <w:r w:rsidR="00821C2A" w:rsidRPr="00F237D2">
          <w:rPr>
            <w:rStyle w:val="Hyperlink"/>
            <w:rFonts w:ascii="Calibri" w:hAnsi="Calibri" w:cs="Calibri"/>
          </w:rPr>
          <w:t>cfarr@brookshirebros.com</w:t>
        </w:r>
      </w:hyperlink>
    </w:p>
    <w:p w:rsidR="00821C2A" w:rsidRDefault="00821C2A" w:rsidP="009E711C">
      <w:pPr>
        <w:rPr>
          <w:rFonts w:ascii="Calibri" w:hAnsi="Calibri" w:cs="Calibri"/>
        </w:rPr>
      </w:pPr>
      <w:r>
        <w:rPr>
          <w:rFonts w:ascii="Calibri" w:hAnsi="Calibri" w:cs="Calibri"/>
        </w:rPr>
        <w:t>936-634-8155 EXT. 4587</w:t>
      </w:r>
    </w:p>
    <w:p w:rsidR="00821C2A" w:rsidRDefault="00821C2A" w:rsidP="009E711C">
      <w:pPr>
        <w:rPr>
          <w:rFonts w:ascii="Calibri" w:hAnsi="Calibri" w:cs="Calibri"/>
        </w:rPr>
      </w:pPr>
    </w:p>
    <w:p w:rsidR="00821C2A" w:rsidRDefault="00821C2A" w:rsidP="009E711C">
      <w:pPr>
        <w:rPr>
          <w:rFonts w:ascii="Calibri" w:hAnsi="Calibri" w:cs="Calibri"/>
        </w:rPr>
      </w:pPr>
    </w:p>
    <w:p w:rsidR="007A56DF" w:rsidRDefault="007A56DF"/>
    <w:sectPr w:rsidR="007A56DF">
      <w:head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5133B" w:rsidRDefault="0075133B" w:rsidP="00326ABB">
      <w:r>
        <w:separator/>
      </w:r>
    </w:p>
  </w:endnote>
  <w:endnote w:type="continuationSeparator" w:id="0">
    <w:p w:rsidR="0075133B" w:rsidRDefault="0075133B" w:rsidP="00326A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5133B" w:rsidRDefault="0075133B" w:rsidP="00326ABB">
      <w:r>
        <w:separator/>
      </w:r>
    </w:p>
  </w:footnote>
  <w:footnote w:type="continuationSeparator" w:id="0">
    <w:p w:rsidR="0075133B" w:rsidRDefault="0075133B" w:rsidP="00326A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ABB" w:rsidRDefault="00326ABB">
    <w:pPr>
      <w:pStyle w:val="Header"/>
    </w:pPr>
    <w:r>
      <w:rPr>
        <w:noProof/>
      </w:rPr>
      <mc:AlternateContent>
        <mc:Choice Requires="wps">
          <w:drawing>
            <wp:anchor distT="0" distB="0" distL="118745" distR="118745" simplePos="0" relativeHeight="251659264" behindDoc="1" locked="0" layoutInCell="1" allowOverlap="0">
              <wp:simplePos x="0" y="0"/>
              <wp:positionH relativeFrom="margin">
                <wp:align>center</wp:align>
              </wp:positionH>
              <mc:AlternateContent>
                <mc:Choice Requires="wp14">
                  <wp:positionV relativeFrom="page">
                    <wp14:pctPosVOffset>4500</wp14:pctPosVOffset>
                  </wp:positionV>
                </mc:Choice>
                <mc:Fallback>
                  <wp:positionV relativeFrom="page">
                    <wp:posOffset>452120</wp:posOffset>
                  </wp:positionV>
                </mc:Fallback>
              </mc:AlternateContent>
              <wp:extent cx="5950039" cy="270457"/>
              <wp:effectExtent l="0" t="0" r="0" b="7620"/>
              <wp:wrapSquare wrapText="bothSides"/>
              <wp:docPr id="197" name="Rectangle 197"/>
              <wp:cNvGraphicFramePr/>
              <a:graphic xmlns:a="http://schemas.openxmlformats.org/drawingml/2006/main">
                <a:graphicData uri="http://schemas.microsoft.com/office/word/2010/wordprocessingShape">
                  <wps:wsp>
                    <wps:cNvSpPr/>
                    <wps:spPr>
                      <a:xfrm>
                        <a:off x="0" y="0"/>
                        <a:ext cx="5950039" cy="270457"/>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aps/>
                              <w:color w:val="FFFFFF" w:themeColor="background1"/>
                            </w:rPr>
                            <w:alias w:val="Title"/>
                            <w:tag w:val=""/>
                            <w:id w:val="1189017394"/>
                            <w:dataBinding w:prefixMappings="xmlns:ns0='http://purl.org/dc/elements/1.1/' xmlns:ns1='http://schemas.openxmlformats.org/package/2006/metadata/core-properties' " w:xpath="/ns1:coreProperties[1]/ns0:title[1]" w:storeItemID="{6C3C8BC8-F283-45AE-878A-BAB7291924A1}"/>
                            <w:text/>
                          </w:sdtPr>
                          <w:sdtEndPr/>
                          <w:sdtContent>
                            <w:p w:rsidR="00326ABB" w:rsidRDefault="00326ABB" w:rsidP="00326ABB">
                              <w:pPr>
                                <w:pStyle w:val="Header"/>
                                <w:tabs>
                                  <w:tab w:val="clear" w:pos="4680"/>
                                  <w:tab w:val="clear" w:pos="9360"/>
                                </w:tabs>
                                <w:jc w:val="center"/>
                                <w:rPr>
                                  <w:caps/>
                                  <w:color w:val="FFFFFF" w:themeColor="background1"/>
                                </w:rPr>
                              </w:pPr>
                              <w:r>
                                <w:rPr>
                                  <w:caps/>
                                  <w:color w:val="FFFFFF" w:themeColor="background1"/>
                                </w:rPr>
                                <w:t>S</w:t>
                              </w:r>
                              <w:r w:rsidR="00C27A6C">
                                <w:rPr>
                                  <w:caps/>
                                  <w:color w:val="FFFFFF" w:themeColor="background1"/>
                                </w:rPr>
                                <w:t xml:space="preserve">ummer </w:t>
                              </w:r>
                              <w:r>
                                <w:rPr>
                                  <w:caps/>
                                  <w:color w:val="FFFFFF" w:themeColor="background1"/>
                                </w:rPr>
                                <w:t>2023 RMC Applicant Information</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w:pict>
            <v:rect id="Rectangle 197" o:spid="_x0000_s1026" style="position:absolute;margin-left:0;margin-top:0;width:468.5pt;height:21.3pt;z-index:-251657216;visibility:visible;mso-wrap-style:square;mso-width-percent:1000;mso-height-percent:27;mso-top-percent:45;mso-wrap-distance-left:9.35pt;mso-wrap-distance-top:0;mso-wrap-distance-right:9.35pt;mso-wrap-distance-bottom:0;mso-position-horizontal:center;mso-position-horizontal-relative:margin;mso-position-vertical-relative:page;mso-width-percent:1000;mso-height-percent:27;mso-top-percent:45;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" o:allowoverlap="f" fillcolor="#4472c4 [3204]" stroked="f" strokeweight="1pt">
              <v:textbox style="mso-fit-shape-to-text:t">
                <w:txbxContent>
                  <w:sdt>
                    <w:sdtPr>
                      <w:rPr>
                        <w:caps/>
                        <w:color w:val="FFFFFF" w:themeColor="background1"/>
                      </w:rPr>
                      <w:alias w:val="Title"/>
                      <w:tag w:val=""/>
                      <w:id w:val="1189017394"/>
                      <w:dataBinding w:prefixMappings="xmlns:ns0='http://purl.org/dc/elements/1.1/' xmlns:ns1='http://schemas.openxmlformats.org/package/2006/metadata/core-properties' " w:xpath="/ns1:coreProperties[1]/ns0:title[1]" w:storeItemID="{6C3C8BC8-F283-45AE-878A-BAB7291924A1}"/>
                      <w:text/>
                    </w:sdtPr>
                    <w:sdtEndPr/>
                    <w:sdtContent>
                      <w:p w:rsidR="00326ABB" w:rsidRDefault="00326ABB" w:rsidP="00326ABB">
                        <w:pPr>
                          <w:pStyle w:val="Header"/>
                          <w:tabs>
                            <w:tab w:val="clear" w:pos="4680"/>
                            <w:tab w:val="clear" w:pos="9360"/>
                          </w:tabs>
                          <w:jc w:val="center"/>
                          <w:rPr>
                            <w:caps/>
                            <w:color w:val="FFFFFF" w:themeColor="background1"/>
                          </w:rPr>
                        </w:pPr>
                        <w:r>
                          <w:rPr>
                            <w:caps/>
                            <w:color w:val="FFFFFF" w:themeColor="background1"/>
                          </w:rPr>
                          <w:t>S</w:t>
                        </w:r>
                        <w:r w:rsidR="00C27A6C">
                          <w:rPr>
                            <w:caps/>
                            <w:color w:val="FFFFFF" w:themeColor="background1"/>
                          </w:rPr>
                          <w:t xml:space="preserve">ummer </w:t>
                        </w:r>
                        <w:r>
                          <w:rPr>
                            <w:caps/>
                            <w:color w:val="FFFFFF" w:themeColor="background1"/>
                          </w:rPr>
                          <w:t>2023 RMC Applicant Information</w:t>
                        </w:r>
                      </w:p>
                    </w:sdtContent>
                  </w:sdt>
                </w:txbxContent>
              </v:textbox>
              <w10:wrap type="square" anchorx="margin"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036252E"/>
    <w:multiLevelType w:val="hybridMultilevel"/>
    <w:tmpl w:val="0708408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num w:numId="1">
    <w:abstractNumId w:val="0"/>
  </w:num>
  <w:num w:numId="2">
    <w:abstractNumId w:val="0"/>
  </w:num>
  <w:num w:numId="3">
    <w:abstractNumId w:val="0"/>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11C"/>
    <w:rsid w:val="00005726"/>
    <w:rsid w:val="001F482A"/>
    <w:rsid w:val="00326ABB"/>
    <w:rsid w:val="005115B7"/>
    <w:rsid w:val="005B6026"/>
    <w:rsid w:val="0075133B"/>
    <w:rsid w:val="007A56DF"/>
    <w:rsid w:val="00821C2A"/>
    <w:rsid w:val="009E711C"/>
    <w:rsid w:val="00A9490D"/>
    <w:rsid w:val="00B24322"/>
    <w:rsid w:val="00BC55C7"/>
    <w:rsid w:val="00C04A70"/>
    <w:rsid w:val="00C27A6C"/>
    <w:rsid w:val="00D1061A"/>
    <w:rsid w:val="00DE6124"/>
    <w:rsid w:val="00E13682"/>
    <w:rsid w:val="00E56AD3"/>
    <w:rsid w:val="00EB25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55A679"/>
  <w15:chartTrackingRefBased/>
  <w15:docId w15:val="{FC2AAE3B-7093-4D0B-AEDB-9891BEEA69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E711C"/>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E711C"/>
    <w:rPr>
      <w:color w:val="0000FF"/>
      <w:u w:val="single"/>
    </w:rPr>
  </w:style>
  <w:style w:type="paragraph" w:styleId="Header">
    <w:name w:val="header"/>
    <w:basedOn w:val="Normal"/>
    <w:link w:val="HeaderChar"/>
    <w:uiPriority w:val="99"/>
    <w:unhideWhenUsed/>
    <w:rsid w:val="00326ABB"/>
    <w:pPr>
      <w:tabs>
        <w:tab w:val="center" w:pos="4680"/>
        <w:tab w:val="right" w:pos="9360"/>
      </w:tabs>
    </w:pPr>
  </w:style>
  <w:style w:type="character" w:customStyle="1" w:styleId="HeaderChar">
    <w:name w:val="Header Char"/>
    <w:basedOn w:val="DefaultParagraphFont"/>
    <w:link w:val="Header"/>
    <w:uiPriority w:val="99"/>
    <w:rsid w:val="00326ABB"/>
  </w:style>
  <w:style w:type="paragraph" w:styleId="Footer">
    <w:name w:val="footer"/>
    <w:basedOn w:val="Normal"/>
    <w:link w:val="FooterChar"/>
    <w:uiPriority w:val="99"/>
    <w:unhideWhenUsed/>
    <w:rsid w:val="00326ABB"/>
    <w:pPr>
      <w:tabs>
        <w:tab w:val="center" w:pos="4680"/>
        <w:tab w:val="right" w:pos="9360"/>
      </w:tabs>
    </w:pPr>
  </w:style>
  <w:style w:type="character" w:customStyle="1" w:styleId="FooterChar">
    <w:name w:val="Footer Char"/>
    <w:basedOn w:val="DefaultParagraphFont"/>
    <w:link w:val="Footer"/>
    <w:uiPriority w:val="99"/>
    <w:rsid w:val="00326ABB"/>
  </w:style>
  <w:style w:type="paragraph" w:styleId="ListParagraph">
    <w:name w:val="List Paragraph"/>
    <w:basedOn w:val="Normal"/>
    <w:uiPriority w:val="34"/>
    <w:qFormat/>
    <w:rsid w:val="005B6026"/>
    <w:pPr>
      <w:ind w:left="720"/>
    </w:pPr>
  </w:style>
  <w:style w:type="character" w:styleId="UnresolvedMention">
    <w:name w:val="Unresolved Mention"/>
    <w:basedOn w:val="DefaultParagraphFont"/>
    <w:uiPriority w:val="99"/>
    <w:semiHidden/>
    <w:unhideWhenUsed/>
    <w:rsid w:val="00821C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2672490">
      <w:bodyDiv w:val="1"/>
      <w:marLeft w:val="0"/>
      <w:marRight w:val="0"/>
      <w:marTop w:val="0"/>
      <w:marBottom w:val="0"/>
      <w:divBdr>
        <w:top w:val="none" w:sz="0" w:space="0" w:color="auto"/>
        <w:left w:val="none" w:sz="0" w:space="0" w:color="auto"/>
        <w:bottom w:val="none" w:sz="0" w:space="0" w:color="auto"/>
        <w:right w:val="none" w:sz="0" w:space="0" w:color="auto"/>
      </w:divBdr>
    </w:div>
    <w:div w:id="298268790">
      <w:bodyDiv w:val="1"/>
      <w:marLeft w:val="0"/>
      <w:marRight w:val="0"/>
      <w:marTop w:val="0"/>
      <w:marBottom w:val="0"/>
      <w:divBdr>
        <w:top w:val="none" w:sz="0" w:space="0" w:color="auto"/>
        <w:left w:val="none" w:sz="0" w:space="0" w:color="auto"/>
        <w:bottom w:val="none" w:sz="0" w:space="0" w:color="auto"/>
        <w:right w:val="none" w:sz="0" w:space="0" w:color="auto"/>
      </w:divBdr>
    </w:div>
    <w:div w:id="1309018512">
      <w:bodyDiv w:val="1"/>
      <w:marLeft w:val="0"/>
      <w:marRight w:val="0"/>
      <w:marTop w:val="0"/>
      <w:marBottom w:val="0"/>
      <w:divBdr>
        <w:top w:val="none" w:sz="0" w:space="0" w:color="auto"/>
        <w:left w:val="none" w:sz="0" w:space="0" w:color="auto"/>
        <w:bottom w:val="none" w:sz="0" w:space="0" w:color="auto"/>
        <w:right w:val="none" w:sz="0" w:space="0" w:color="auto"/>
      </w:divBdr>
    </w:div>
    <w:div w:id="1738938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farr@brookshirebros.com" TargetMode="External"/><Relationship Id="rId3" Type="http://schemas.openxmlformats.org/officeDocument/2006/relationships/settings" Target="settings.xml"/><Relationship Id="rId7" Type="http://schemas.openxmlformats.org/officeDocument/2006/relationships/hyperlink" Target="https://www.brookshirebrothers.com/form/rmc-scholarship-agreemen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cfarr@brookshirebro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1052</Words>
  <Characters>6002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Spring 2023 RMC Applicant Information</vt:lpstr>
    </vt:vector>
  </TitlesOfParts>
  <Company/>
  <LinksUpToDate>false</LinksUpToDate>
  <CharactersWithSpaces>7040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Summer 2023 RMC Applicant Information</dc:title>
  <dc:subject/>
  <dc:creator>Cynthia Farr</dc:creator>
  <cp:keywords/>
  <dc:description/>
  <cp:lastModifiedBy>Cynthia Farr</cp:lastModifiedBy>
  <cp:revision>2</cp:revision>
  <dcterms:created xsi:type="dcterms:W3CDTF">2023-01-25T22:31:00Z</dcterms:created>
  <dcterms:modified xsi:type="dcterms:W3CDTF">2023-01-25T22:31:00Z</dcterms:modified>
</cp:coreProperties>
</file>